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CB" w:rsidRDefault="00653DDC" w:rsidP="00653DDC">
      <w:pPr>
        <w:pStyle w:val="Kop1"/>
        <w:rPr>
          <w:b w:val="0"/>
        </w:rPr>
      </w:pPr>
      <w:r>
        <w:rPr>
          <w:b w:val="0"/>
        </w:rPr>
        <w:t>Beoordelingskader gebruiksaanwijzing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192"/>
        <w:gridCol w:w="2375"/>
        <w:gridCol w:w="2032"/>
      </w:tblGrid>
      <w:tr w:rsidR="00653DDC" w:rsidTr="00653DDC">
        <w:tc>
          <w:tcPr>
            <w:tcW w:w="2689" w:type="dxa"/>
          </w:tcPr>
          <w:p w:rsidR="00653DDC" w:rsidRDefault="00653DDC" w:rsidP="00653DDC">
            <w:r>
              <w:t>beoordelingspunten</w:t>
            </w:r>
          </w:p>
        </w:tc>
        <w:tc>
          <w:tcPr>
            <w:tcW w:w="2192" w:type="dxa"/>
          </w:tcPr>
          <w:p w:rsidR="00653DDC" w:rsidRDefault="00E60DE7" w:rsidP="00653DDC">
            <w:r>
              <w:t>G</w:t>
            </w:r>
            <w:r w:rsidR="00653DDC">
              <w:t>oed</w:t>
            </w:r>
            <w:r w:rsidR="00715858">
              <w:t xml:space="preserve"> 20</w:t>
            </w:r>
          </w:p>
        </w:tc>
        <w:tc>
          <w:tcPr>
            <w:tcW w:w="2375" w:type="dxa"/>
          </w:tcPr>
          <w:p w:rsidR="00653DDC" w:rsidRDefault="00E60DE7" w:rsidP="00653DDC">
            <w:r>
              <w:t>V</w:t>
            </w:r>
            <w:r w:rsidR="00653DDC">
              <w:t>oldoende</w:t>
            </w:r>
            <w:r w:rsidR="00715858">
              <w:t xml:space="preserve">  12</w:t>
            </w:r>
          </w:p>
        </w:tc>
        <w:tc>
          <w:tcPr>
            <w:tcW w:w="2032" w:type="dxa"/>
          </w:tcPr>
          <w:p w:rsidR="00653DDC" w:rsidRDefault="00E60DE7" w:rsidP="00653DDC">
            <w:r>
              <w:t>O</w:t>
            </w:r>
            <w:r w:rsidR="00653DDC">
              <w:t>nvoldoende</w:t>
            </w:r>
            <w:r w:rsidR="00715858">
              <w:t xml:space="preserve"> 8</w:t>
            </w:r>
            <w:bookmarkStart w:id="0" w:name="_GoBack"/>
            <w:bookmarkEnd w:id="0"/>
          </w:p>
        </w:tc>
      </w:tr>
      <w:tr w:rsidR="00653DDC" w:rsidTr="00653DDC">
        <w:tc>
          <w:tcPr>
            <w:tcW w:w="2689" w:type="dxa"/>
          </w:tcPr>
          <w:p w:rsidR="00653DDC" w:rsidRDefault="00653DDC" w:rsidP="00653DDC">
            <w:r>
              <w:t>Er is duidelijk sprak van een instructie</w:t>
            </w:r>
          </w:p>
        </w:tc>
        <w:tc>
          <w:tcPr>
            <w:tcW w:w="2192" w:type="dxa"/>
          </w:tcPr>
          <w:p w:rsidR="00653DDC" w:rsidRDefault="00653DDC" w:rsidP="00A9189B">
            <w:r>
              <w:t xml:space="preserve">Er is een titel aanwezig. </w:t>
            </w:r>
          </w:p>
          <w:p w:rsidR="00653DDC" w:rsidRDefault="00653DDC" w:rsidP="00A9189B">
            <w:r>
              <w:t>De tekst is geschreven in stapjes.</w:t>
            </w:r>
          </w:p>
          <w:p w:rsidR="00653DDC" w:rsidRDefault="00653DDC" w:rsidP="00A9189B">
            <w:r>
              <w:t>De stapjes staan in de goede volgorde</w:t>
            </w:r>
          </w:p>
          <w:p w:rsidR="00653DDC" w:rsidRDefault="00653DDC" w:rsidP="00A9189B">
            <w:r>
              <w:t xml:space="preserve">Er is over nagedacht voor welk publiek er wordt geschreven (ouderen, jonge volwassenen, kinderen?) </w:t>
            </w:r>
          </w:p>
        </w:tc>
        <w:tc>
          <w:tcPr>
            <w:tcW w:w="2375" w:type="dxa"/>
          </w:tcPr>
          <w:p w:rsidR="00653DDC" w:rsidRDefault="00653DDC" w:rsidP="00A9189B">
            <w:r>
              <w:t xml:space="preserve">Er is een titel aanwezig. </w:t>
            </w:r>
          </w:p>
          <w:p w:rsidR="00653DDC" w:rsidRDefault="00653DDC" w:rsidP="00A9189B">
            <w:r>
              <w:t>De tekst is geschreven in stapjes.</w:t>
            </w:r>
          </w:p>
          <w:p w:rsidR="00653DDC" w:rsidRDefault="00653DDC" w:rsidP="00A9189B">
            <w:r>
              <w:t>De stapjes staan in de goede volgorde</w:t>
            </w:r>
          </w:p>
          <w:p w:rsidR="00653DDC" w:rsidRDefault="00653DDC" w:rsidP="00A9189B"/>
        </w:tc>
        <w:tc>
          <w:tcPr>
            <w:tcW w:w="2032" w:type="dxa"/>
          </w:tcPr>
          <w:p w:rsidR="00653DDC" w:rsidRDefault="00653DDC" w:rsidP="00653DDC">
            <w:r>
              <w:t>Voldoet niet aan ‘voldoende’.</w:t>
            </w:r>
          </w:p>
        </w:tc>
      </w:tr>
      <w:tr w:rsidR="00653DDC" w:rsidTr="00653DDC">
        <w:tc>
          <w:tcPr>
            <w:tcW w:w="2689" w:type="dxa"/>
          </w:tcPr>
          <w:p w:rsidR="00653DDC" w:rsidRDefault="00653DDC" w:rsidP="00653DDC">
            <w:r>
              <w:t>Het is een kort en bondig stuk tekst</w:t>
            </w:r>
          </w:p>
        </w:tc>
        <w:tc>
          <w:tcPr>
            <w:tcW w:w="2192" w:type="dxa"/>
          </w:tcPr>
          <w:p w:rsidR="00653DDC" w:rsidRDefault="00653DDC" w:rsidP="00653DDC">
            <w:r>
              <w:t xml:space="preserve">De tekst is kort (6 tot 10 regels) en er is toch heel duidelijk uitgelegd wat je moet doen om de oplossing te laten slagen. </w:t>
            </w:r>
            <w:r w:rsidR="00A9189B">
              <w:t xml:space="preserve">Als ik de les heb gemist, kan ik na het lezen van de instructie de oplossing helemaal zelfstandig uitvoeren. </w:t>
            </w:r>
          </w:p>
        </w:tc>
        <w:tc>
          <w:tcPr>
            <w:tcW w:w="2375" w:type="dxa"/>
          </w:tcPr>
          <w:p w:rsidR="00653DDC" w:rsidRDefault="00653DDC" w:rsidP="00653DDC">
            <w:r>
              <w:t xml:space="preserve">De tekst is redelijk kort (10 tot 15 regels) en er is duidelijk uitgelegd wat je moet doen om de oplossing te laten slagen. </w:t>
            </w:r>
          </w:p>
        </w:tc>
        <w:tc>
          <w:tcPr>
            <w:tcW w:w="2032" w:type="dxa"/>
          </w:tcPr>
          <w:p w:rsidR="00653DDC" w:rsidRDefault="00653DDC" w:rsidP="00653DDC">
            <w:r>
              <w:t>Voldoet niet aan ‘voldoende’.</w:t>
            </w:r>
          </w:p>
        </w:tc>
      </w:tr>
    </w:tbl>
    <w:p w:rsidR="00653DDC" w:rsidRPr="00653DDC" w:rsidRDefault="00653DDC" w:rsidP="00653DDC"/>
    <w:sectPr w:rsidR="00653DDC" w:rsidRPr="0065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E10"/>
    <w:multiLevelType w:val="hybridMultilevel"/>
    <w:tmpl w:val="7DC80304"/>
    <w:lvl w:ilvl="0" w:tplc="139CC4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0657B"/>
    <w:multiLevelType w:val="hybridMultilevel"/>
    <w:tmpl w:val="DAAEEADC"/>
    <w:lvl w:ilvl="0" w:tplc="7D92C4C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DC"/>
    <w:rsid w:val="00653DDC"/>
    <w:rsid w:val="00715858"/>
    <w:rsid w:val="00A9189B"/>
    <w:rsid w:val="00E60DE7"/>
    <w:rsid w:val="00F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3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3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65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3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3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3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65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van noord</dc:creator>
  <cp:lastModifiedBy>laura van noord</cp:lastModifiedBy>
  <cp:revision>4</cp:revision>
  <dcterms:created xsi:type="dcterms:W3CDTF">2016-12-19T16:09:00Z</dcterms:created>
  <dcterms:modified xsi:type="dcterms:W3CDTF">2016-12-19T16:25:00Z</dcterms:modified>
</cp:coreProperties>
</file>